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25" w:rsidRPr="001C1925" w:rsidRDefault="001C1925" w:rsidP="001C192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C1925">
        <w:rPr>
          <w:rFonts w:ascii="Arial" w:hAnsi="Arial" w:cs="Arial"/>
          <w:b/>
          <w:sz w:val="24"/>
          <w:szCs w:val="24"/>
        </w:rPr>
        <w:t>LA VIDA ES SUEÑO - JORNADA III - ESCENA XIX</w:t>
      </w:r>
    </w:p>
    <w:bookmarkEnd w:id="0"/>
    <w:p w:rsidR="001C1925" w:rsidRPr="001C1925" w:rsidRDefault="001C1925" w:rsidP="001C1925">
      <w:pPr>
        <w:jc w:val="center"/>
        <w:rPr>
          <w:rFonts w:ascii="Arial" w:hAnsi="Arial" w:cs="Arial"/>
          <w:b/>
          <w:sz w:val="24"/>
          <w:szCs w:val="24"/>
        </w:rPr>
      </w:pPr>
      <w:r w:rsidRPr="001C1925">
        <w:rPr>
          <w:rFonts w:ascii="Arial" w:hAnsi="Arial" w:cs="Arial"/>
          <w:b/>
          <w:sz w:val="24"/>
          <w:szCs w:val="24"/>
        </w:rPr>
        <w:t>Pedro Calderón de la Barca.</w:t>
      </w:r>
    </w:p>
    <w:p w:rsidR="001C1925" w:rsidRPr="001C1925" w:rsidRDefault="001C1925" w:rsidP="001C192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2838450" cy="2221087"/>
            <wp:effectExtent l="0" t="0" r="0" b="8255"/>
            <wp:docPr id="1" name="Imagen 1" descr="http://3.bp.blogspot.com/-VzTOJtmvoYA/VcQEhUUU9cI/AAAAAAAABUU/WNuFvO-iVr8/s400/1flau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VzTOJtmvoYA/VcQEhUUU9cI/AAAAAAAABUU/WNuFvO-iVr8/s400/1flaut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2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</w:p>
    <w:p w:rsidR="001C1925" w:rsidRPr="001C1925" w:rsidRDefault="001C1925" w:rsidP="001C1925">
      <w:pPr>
        <w:rPr>
          <w:rFonts w:ascii="Arial" w:hAnsi="Arial" w:cs="Arial"/>
          <w:b/>
          <w:sz w:val="24"/>
          <w:szCs w:val="24"/>
        </w:rPr>
      </w:pPr>
      <w:r w:rsidRPr="001C1925">
        <w:rPr>
          <w:rFonts w:ascii="Arial" w:hAnsi="Arial" w:cs="Arial"/>
          <w:b/>
          <w:sz w:val="24"/>
          <w:szCs w:val="24"/>
        </w:rPr>
        <w:t xml:space="preserve">SEGISMUNDO. 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>Es verdad, pues: reprimamos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esta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fiera condición,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esta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furia, esta ambición,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por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si alguna vez soñamos.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>Y sí haremos, pues estamos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en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mundo tan singular,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que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vivir sólo es soñar;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y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la experiencia me enseña,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que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hombre que vive, sueña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lo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que es, hasta despertar. 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>Sueña el rey que es rey, y vive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con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este engaño mandando,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lastRenderedPageBreak/>
        <w:t>disponiendo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y gobernando;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y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este aplauso, que recibe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prestado</w:t>
      </w:r>
      <w:proofErr w:type="gramEnd"/>
      <w:r w:rsidRPr="001C1925">
        <w:rPr>
          <w:rFonts w:ascii="Arial" w:hAnsi="Arial" w:cs="Arial"/>
          <w:sz w:val="24"/>
          <w:szCs w:val="24"/>
        </w:rPr>
        <w:t>, en el viento escribe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y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en cenizas le convierte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la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muerte (¡desdicha fuerte!):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>¡</w:t>
      </w:r>
      <w:proofErr w:type="gramStart"/>
      <w:r w:rsidRPr="001C1925">
        <w:rPr>
          <w:rFonts w:ascii="Arial" w:hAnsi="Arial" w:cs="Arial"/>
          <w:sz w:val="24"/>
          <w:szCs w:val="24"/>
        </w:rPr>
        <w:t>que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hay quien intente reinar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viendo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que ha de despertar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en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sueño de la muerte!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 xml:space="preserve">  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>Sueña el rico en su riqueza,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que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más cuidados le ofrece;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sueña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pobre que padece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su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miseria y su pobreza;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sueña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que a medrar empieza,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sueña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que afana y pretende,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sueña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que agravia y ofende,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y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en el mundo, en conclusión,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todos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sueñan lo que son,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aunque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ninguno lo entiende.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 xml:space="preserve">  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>Yo sueño que estoy aquí,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C1925">
        <w:rPr>
          <w:rFonts w:ascii="Arial" w:hAnsi="Arial" w:cs="Arial"/>
          <w:sz w:val="24"/>
          <w:szCs w:val="24"/>
        </w:rPr>
        <w:t>destas</w:t>
      </w:r>
      <w:proofErr w:type="spellEnd"/>
      <w:proofErr w:type="gramEnd"/>
      <w:r w:rsidRPr="001C1925">
        <w:rPr>
          <w:rFonts w:ascii="Arial" w:hAnsi="Arial" w:cs="Arial"/>
          <w:sz w:val="24"/>
          <w:szCs w:val="24"/>
        </w:rPr>
        <w:t xml:space="preserve"> prisiones cargado;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y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soñé que en otro estado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más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lisonjero me vi.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lastRenderedPageBreak/>
        <w:t>¿Qué es la vida? Un frenesí.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>¿Qué es la vida? Una ilusión,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una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sombra, una ficción,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y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el mayor bien es pequeño;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que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toda la vida es sueño,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  <w:proofErr w:type="gramStart"/>
      <w:r w:rsidRPr="001C1925">
        <w:rPr>
          <w:rFonts w:ascii="Arial" w:hAnsi="Arial" w:cs="Arial"/>
          <w:sz w:val="24"/>
          <w:szCs w:val="24"/>
        </w:rPr>
        <w:t>y</w:t>
      </w:r>
      <w:proofErr w:type="gramEnd"/>
      <w:r w:rsidRPr="001C1925">
        <w:rPr>
          <w:rFonts w:ascii="Arial" w:hAnsi="Arial" w:cs="Arial"/>
          <w:sz w:val="24"/>
          <w:szCs w:val="24"/>
        </w:rPr>
        <w:t xml:space="preserve"> los sueños, sueños son.</w:t>
      </w:r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</w:p>
    <w:p w:rsidR="005D70AD" w:rsidRDefault="001C1925" w:rsidP="001C1925">
      <w:pPr>
        <w:rPr>
          <w:rFonts w:ascii="Arial" w:hAnsi="Arial" w:cs="Arial"/>
          <w:sz w:val="24"/>
          <w:szCs w:val="24"/>
        </w:rPr>
      </w:pPr>
      <w:r w:rsidRPr="001C1925">
        <w:rPr>
          <w:rFonts w:ascii="Arial" w:hAnsi="Arial" w:cs="Arial"/>
          <w:sz w:val="24"/>
          <w:szCs w:val="24"/>
        </w:rPr>
        <w:t xml:space="preserve">Lee todo en: </w:t>
      </w:r>
      <w:hyperlink r:id="rId6" w:history="1">
        <w:r w:rsidRPr="00885D45">
          <w:rPr>
            <w:rStyle w:val="Hipervnculo"/>
            <w:rFonts w:ascii="Arial" w:hAnsi="Arial" w:cs="Arial"/>
            <w:sz w:val="24"/>
            <w:szCs w:val="24"/>
          </w:rPr>
          <w:t>http://www.poemas-del-alma.com/pedro-calderon-de-la-barca-la-vida-es-sueno-jornada-iii-escena-xix.htm</w:t>
        </w:r>
      </w:hyperlink>
    </w:p>
    <w:p w:rsidR="001C1925" w:rsidRPr="001C1925" w:rsidRDefault="001C1925" w:rsidP="001C1925">
      <w:pPr>
        <w:rPr>
          <w:rFonts w:ascii="Arial" w:hAnsi="Arial" w:cs="Arial"/>
          <w:sz w:val="24"/>
          <w:szCs w:val="24"/>
        </w:rPr>
      </w:pPr>
    </w:p>
    <w:sectPr w:rsidR="001C1925" w:rsidRPr="001C19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25"/>
    <w:rsid w:val="001C1925"/>
    <w:rsid w:val="005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C1925"/>
  </w:style>
  <w:style w:type="character" w:styleId="Hipervnculo">
    <w:name w:val="Hyperlink"/>
    <w:basedOn w:val="Fuentedeprrafopredeter"/>
    <w:uiPriority w:val="99"/>
    <w:unhideWhenUsed/>
    <w:rsid w:val="001C192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C1925"/>
  </w:style>
  <w:style w:type="character" w:styleId="Hipervnculo">
    <w:name w:val="Hyperlink"/>
    <w:basedOn w:val="Fuentedeprrafopredeter"/>
    <w:uiPriority w:val="99"/>
    <w:unhideWhenUsed/>
    <w:rsid w:val="001C192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emas-del-alma.com/pedro-calderon-de-la-barca-la-vida-es-sueno-jornada-iii-escena-xix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Yeisson Vasquez</dc:creator>
  <cp:lastModifiedBy>Yeisson Vasquez</cp:lastModifiedBy>
  <cp:revision>1</cp:revision>
  <dcterms:created xsi:type="dcterms:W3CDTF">2015-08-19T20:49:00Z</dcterms:created>
  <dcterms:modified xsi:type="dcterms:W3CDTF">2015-08-19T20:51:00Z</dcterms:modified>
</cp:coreProperties>
</file>